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CB37" w14:textId="77777777" w:rsidR="009D271A" w:rsidRDefault="00DA5A90">
      <w:pPr>
        <w:tabs>
          <w:tab w:val="left" w:pos="3190"/>
        </w:tabs>
        <w:ind w:left="100"/>
        <w:rPr>
          <w:sz w:val="20"/>
        </w:rPr>
      </w:pPr>
      <w:r>
        <w:rPr>
          <w:noProof/>
          <w:position w:val="34"/>
          <w:sz w:val="20"/>
        </w:rPr>
        <w:drawing>
          <wp:inline distT="0" distB="0" distL="0" distR="0" wp14:anchorId="675BE501" wp14:editId="4B6D3925">
            <wp:extent cx="1308856" cy="4457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856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4"/>
          <w:sz w:val="20"/>
        </w:rPr>
        <w:tab/>
      </w:r>
      <w:r>
        <w:rPr>
          <w:noProof/>
          <w:sz w:val="20"/>
        </w:rPr>
        <w:drawing>
          <wp:inline distT="0" distB="0" distL="0" distR="0" wp14:anchorId="38361BDB" wp14:editId="0ED76B1E">
            <wp:extent cx="3986414" cy="6324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6414" cy="63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2B82D" w14:textId="77777777" w:rsidR="009D271A" w:rsidRDefault="00DA5A90">
      <w:pPr>
        <w:spacing w:before="83"/>
        <w:ind w:left="100"/>
        <w:rPr>
          <w:b/>
        </w:rPr>
      </w:pPr>
      <w:r>
        <w:rPr>
          <w:b/>
          <w:i/>
        </w:rPr>
        <w:t>Impact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NC</w:t>
      </w:r>
      <w:r>
        <w:rPr>
          <w:b/>
          <w:i/>
          <w:spacing w:val="-5"/>
        </w:rPr>
        <w:t xml:space="preserve"> </w:t>
      </w:r>
      <w:r>
        <w:rPr>
          <w:b/>
        </w:rPr>
        <w:t>Request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9"/>
        </w:rPr>
        <w:t xml:space="preserve"> </w:t>
      </w:r>
      <w:r>
        <w:rPr>
          <w:b/>
        </w:rPr>
        <w:t>Grant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Proposal</w:t>
      </w:r>
    </w:p>
    <w:p w14:paraId="15B05CDC" w14:textId="77777777" w:rsidR="009D271A" w:rsidRDefault="009D271A">
      <w:pPr>
        <w:pStyle w:val="BodyText"/>
        <w:rPr>
          <w:b/>
        </w:rPr>
      </w:pPr>
    </w:p>
    <w:p w14:paraId="29E7147A" w14:textId="77777777" w:rsidR="009D271A" w:rsidRDefault="00DA5A90">
      <w:pPr>
        <w:pStyle w:val="Heading1"/>
      </w:pPr>
      <w:r>
        <w:rPr>
          <w:spacing w:val="-2"/>
        </w:rPr>
        <w:t>Overview</w:t>
      </w:r>
    </w:p>
    <w:p w14:paraId="21095AC6" w14:textId="77777777" w:rsidR="009D271A" w:rsidRDefault="00DA5A90">
      <w:pPr>
        <w:ind w:left="100"/>
        <w:rPr>
          <w:i/>
        </w:rPr>
      </w:pPr>
      <w:r>
        <w:rPr>
          <w:i/>
        </w:rPr>
        <w:t>What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3"/>
        </w:rPr>
        <w:t xml:space="preserve"> </w:t>
      </w:r>
      <w:r>
        <w:rPr>
          <w:i/>
        </w:rPr>
        <w:t>we</w:t>
      </w:r>
      <w:r>
        <w:rPr>
          <w:i/>
          <w:spacing w:val="-2"/>
        </w:rPr>
        <w:t xml:space="preserve"> </w:t>
      </w:r>
      <w:r>
        <w:rPr>
          <w:i/>
          <w:spacing w:val="-5"/>
        </w:rPr>
        <w:t>do?</w:t>
      </w:r>
    </w:p>
    <w:p w14:paraId="7EEC1838" w14:textId="77777777" w:rsidR="009D271A" w:rsidRDefault="00DA5A90">
      <w:pPr>
        <w:pStyle w:val="BodyText"/>
        <w:ind w:left="460"/>
      </w:pP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deciding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i/>
        </w:rPr>
        <w:t>Impact</w:t>
      </w:r>
      <w:r>
        <w:rPr>
          <w:i/>
          <w:spacing w:val="-2"/>
        </w:rPr>
        <w:t xml:space="preserve"> </w:t>
      </w:r>
      <w:r>
        <w:rPr>
          <w:i/>
        </w:rPr>
        <w:t>NC</w:t>
      </w:r>
      <w:r>
        <w:t>,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aim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learn about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improved</w:t>
      </w:r>
      <w:r>
        <w:rPr>
          <w:spacing w:val="-5"/>
        </w:rPr>
        <w:t xml:space="preserve"> </w:t>
      </w:r>
      <w:r>
        <w:t>nutritional</w:t>
      </w:r>
      <w:r>
        <w:rPr>
          <w:spacing w:val="-5"/>
        </w:rPr>
        <w:t xml:space="preserve"> </w:t>
      </w:r>
      <w:r>
        <w:t>education.</w:t>
      </w:r>
      <w:r>
        <w:rPr>
          <w:spacing w:val="-9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healthy</w:t>
      </w:r>
      <w:r>
        <w:rPr>
          <w:spacing w:val="-5"/>
        </w:rPr>
        <w:t xml:space="preserve"> </w:t>
      </w:r>
      <w:r>
        <w:t>and accessible food options in schools, after school programs or youth-centered programs. Examples of initiatives that are centered around providing increased meal options can include developing a community garden and projects that target nutritional education, such as budget-friendly options or afterschool programs.</w:t>
      </w:r>
    </w:p>
    <w:p w14:paraId="426A28AF" w14:textId="77777777" w:rsidR="009D271A" w:rsidRDefault="009D271A">
      <w:pPr>
        <w:pStyle w:val="BodyText"/>
      </w:pPr>
    </w:p>
    <w:p w14:paraId="7DA7A3A7" w14:textId="77777777" w:rsidR="009D271A" w:rsidRDefault="00DA5A90">
      <w:pPr>
        <w:pStyle w:val="Heading1"/>
      </w:pPr>
      <w:r>
        <w:t>Mission</w:t>
      </w:r>
      <w:r>
        <w:rPr>
          <w:spacing w:val="-7"/>
        </w:rPr>
        <w:t xml:space="preserve"> </w:t>
      </w:r>
      <w:r>
        <w:rPr>
          <w:spacing w:val="-2"/>
        </w:rPr>
        <w:t>Statement</w:t>
      </w:r>
    </w:p>
    <w:p w14:paraId="233E34F5" w14:textId="77777777" w:rsidR="009D271A" w:rsidRDefault="009D271A">
      <w:pPr>
        <w:pStyle w:val="BodyText"/>
        <w:rPr>
          <w:b/>
        </w:rPr>
      </w:pPr>
    </w:p>
    <w:p w14:paraId="24825513" w14:textId="77777777" w:rsidR="009D271A" w:rsidRDefault="00DA5A90">
      <w:pPr>
        <w:pStyle w:val="BodyText"/>
        <w:ind w:left="100"/>
      </w:pPr>
      <w:r>
        <w:rPr>
          <w:i/>
        </w:rPr>
        <w:t xml:space="preserve">Impact NC </w:t>
      </w:r>
      <w:r>
        <w:t>seeks to promote food security and nutrition education to children of North Carolina.</w:t>
      </w:r>
      <w:r>
        <w:rPr>
          <w:spacing w:val="-1"/>
        </w:rPr>
        <w:t xml:space="preserve"> </w:t>
      </w:r>
      <w:r>
        <w:t>We advocate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nutrition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developing</w:t>
      </w:r>
      <w:r>
        <w:rPr>
          <w:spacing w:val="-3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elementary</w:t>
      </w:r>
      <w:r>
        <w:rPr>
          <w:spacing w:val="-3"/>
        </w:rPr>
        <w:t xml:space="preserve"> </w:t>
      </w:r>
      <w:r>
        <w:t>schools.</w:t>
      </w:r>
    </w:p>
    <w:p w14:paraId="37068AFA" w14:textId="77777777" w:rsidR="009D271A" w:rsidRDefault="009D271A">
      <w:pPr>
        <w:pStyle w:val="BodyText"/>
      </w:pPr>
    </w:p>
    <w:p w14:paraId="110E60D4" w14:textId="77777777" w:rsidR="009D271A" w:rsidRDefault="00DA5A90">
      <w:pPr>
        <w:pStyle w:val="Heading1"/>
      </w:pPr>
      <w:r>
        <w:rPr>
          <w:spacing w:val="-2"/>
        </w:rPr>
        <w:t>Focus</w:t>
      </w:r>
      <w:r>
        <w:rPr>
          <w:spacing w:val="-7"/>
        </w:rPr>
        <w:t xml:space="preserve"> </w:t>
      </w:r>
      <w:r>
        <w:rPr>
          <w:spacing w:val="-4"/>
        </w:rPr>
        <w:t>Area</w:t>
      </w:r>
    </w:p>
    <w:p w14:paraId="6FA56DD8" w14:textId="77777777" w:rsidR="009D271A" w:rsidRDefault="009D271A">
      <w:pPr>
        <w:pStyle w:val="BodyText"/>
        <w:rPr>
          <w:b/>
        </w:rPr>
      </w:pPr>
    </w:p>
    <w:p w14:paraId="3873E697" w14:textId="77777777" w:rsidR="009D271A" w:rsidRDefault="00DA5A90">
      <w:pPr>
        <w:pStyle w:val="BodyText"/>
        <w:ind w:left="100" w:right="111"/>
      </w:pPr>
      <w:r>
        <w:t xml:space="preserve">This year, </w:t>
      </w:r>
      <w:r>
        <w:rPr>
          <w:i/>
        </w:rPr>
        <w:t xml:space="preserve">Impact NC </w:t>
      </w:r>
      <w:r>
        <w:t>seeks proposals from schools and organizations in food-insecure counties. Our board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county's</w:t>
      </w:r>
      <w:r>
        <w:rPr>
          <w:spacing w:val="-2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guidelines,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by the Feeding</w:t>
      </w:r>
      <w:r>
        <w:rPr>
          <w:spacing w:val="-10"/>
        </w:rPr>
        <w:t xml:space="preserve"> </w:t>
      </w:r>
      <w:r>
        <w:t>America database. We will also give preference to programs that address nutrition education and food security.</w:t>
      </w:r>
    </w:p>
    <w:p w14:paraId="5161F0B7" w14:textId="77777777" w:rsidR="009D271A" w:rsidRDefault="009D271A">
      <w:pPr>
        <w:pStyle w:val="BodyText"/>
      </w:pPr>
    </w:p>
    <w:p w14:paraId="355C8FB9" w14:textId="77777777" w:rsidR="009D271A" w:rsidRDefault="00DA5A90">
      <w:pPr>
        <w:pStyle w:val="Heading1"/>
      </w:pPr>
      <w:r>
        <w:rPr>
          <w:spacing w:val="-2"/>
        </w:rPr>
        <w:t>Eligibility</w:t>
      </w:r>
    </w:p>
    <w:p w14:paraId="3B026D9F" w14:textId="77777777" w:rsidR="009D271A" w:rsidRDefault="009D271A">
      <w:pPr>
        <w:pStyle w:val="BodyText"/>
        <w:rPr>
          <w:b/>
        </w:rPr>
      </w:pPr>
    </w:p>
    <w:p w14:paraId="67343630" w14:textId="77777777" w:rsidR="009D271A" w:rsidRDefault="00DA5A90">
      <w:pPr>
        <w:pStyle w:val="BodyText"/>
        <w:ind w:left="100" w:right="111"/>
      </w:pPr>
      <w:r>
        <w:t>Organizations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501(c)(3)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system.</w:t>
      </w:r>
      <w:r>
        <w:rPr>
          <w:spacing w:val="-3"/>
        </w:rPr>
        <w:t xml:space="preserve"> </w:t>
      </w:r>
      <w:r>
        <w:t>Preference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 North Carolina and organizations within or serving: Scotland, Edgecombe, Washington, or Halifax counties.</w:t>
      </w:r>
      <w:r>
        <w:rPr>
          <w:spacing w:val="-1"/>
        </w:rPr>
        <w:t xml:space="preserve"> </w:t>
      </w:r>
      <w:r>
        <w:t>We will use publicly available data, from sources such as Feeding</w:t>
      </w:r>
      <w:r>
        <w:rPr>
          <w:spacing w:val="-9"/>
        </w:rPr>
        <w:t xml:space="preserve"> </w:t>
      </w:r>
      <w:r>
        <w:t>America and the North Carolina Department of Health and Human Services, to assess your county's level of need.</w:t>
      </w:r>
    </w:p>
    <w:p w14:paraId="590FCFF0" w14:textId="77777777" w:rsidR="009D271A" w:rsidRDefault="009D271A">
      <w:pPr>
        <w:pStyle w:val="BodyText"/>
      </w:pPr>
    </w:p>
    <w:p w14:paraId="4EA917BB" w14:textId="77777777" w:rsidR="009D271A" w:rsidRDefault="00DA5A90">
      <w:pPr>
        <w:pStyle w:val="Heading1"/>
      </w:pPr>
      <w:r>
        <w:t>Grant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</w:p>
    <w:p w14:paraId="48005034" w14:textId="77777777" w:rsidR="009D271A" w:rsidRDefault="009D271A">
      <w:pPr>
        <w:pStyle w:val="BodyText"/>
        <w:rPr>
          <w:b/>
        </w:rPr>
      </w:pPr>
    </w:p>
    <w:p w14:paraId="4F11AA9D" w14:textId="77777777" w:rsidR="009D271A" w:rsidRDefault="00DA5A90">
      <w:pPr>
        <w:pStyle w:val="BodyText"/>
        <w:ind w:left="100"/>
      </w:pPr>
      <w:r>
        <w:t>A</w:t>
      </w:r>
      <w:r>
        <w:rPr>
          <w:spacing w:val="-16"/>
        </w:rPr>
        <w:t xml:space="preserve"> </w:t>
      </w:r>
      <w:r>
        <w:t>total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$10,000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distributed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t>organizations,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size</w:t>
      </w:r>
      <w:r>
        <w:rPr>
          <w:spacing w:val="-5"/>
        </w:rPr>
        <w:t xml:space="preserve"> of</w:t>
      </w:r>
    </w:p>
    <w:p w14:paraId="73CB2D10" w14:textId="77777777" w:rsidR="009D271A" w:rsidRDefault="00DA5A90">
      <w:pPr>
        <w:pStyle w:val="BodyText"/>
        <w:ind w:left="100"/>
      </w:pPr>
      <w:r>
        <w:t>$5,000.</w:t>
      </w:r>
      <w:r>
        <w:rPr>
          <w:spacing w:val="-4"/>
        </w:rPr>
        <w:t xml:space="preserve"> </w:t>
      </w:r>
      <w:r>
        <w:t>Decisions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discretionary</w:t>
      </w:r>
      <w:r>
        <w:rPr>
          <w:spacing w:val="-3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i/>
        </w:rPr>
        <w:t>Impact</w:t>
      </w:r>
      <w:r>
        <w:rPr>
          <w:i/>
          <w:spacing w:val="-4"/>
        </w:rPr>
        <w:t xml:space="preserve"> </w:t>
      </w:r>
      <w:r>
        <w:t>NC's</w:t>
      </w:r>
      <w:r>
        <w:rPr>
          <w:spacing w:val="-4"/>
        </w:rPr>
        <w:t xml:space="preserve"> </w:t>
      </w:r>
      <w:r>
        <w:t>deciding</w:t>
      </w:r>
      <w:r>
        <w:rPr>
          <w:spacing w:val="-3"/>
        </w:rPr>
        <w:t xml:space="preserve"> </w:t>
      </w:r>
      <w:r>
        <w:rPr>
          <w:spacing w:val="-2"/>
        </w:rPr>
        <w:t>board.</w:t>
      </w:r>
    </w:p>
    <w:p w14:paraId="548CAB75" w14:textId="77777777" w:rsidR="009D271A" w:rsidRDefault="009D271A">
      <w:pPr>
        <w:pStyle w:val="BodyText"/>
      </w:pPr>
    </w:p>
    <w:p w14:paraId="339A9008" w14:textId="77777777" w:rsidR="009D271A" w:rsidRDefault="00DA5A90">
      <w:pPr>
        <w:pStyle w:val="Heading1"/>
      </w:pPr>
      <w:r>
        <w:t>Application</w:t>
      </w:r>
      <w:r>
        <w:rPr>
          <w:spacing w:val="-11"/>
        </w:rPr>
        <w:t xml:space="preserve"> </w:t>
      </w:r>
      <w:r>
        <w:rPr>
          <w:spacing w:val="-2"/>
        </w:rPr>
        <w:t>Process</w:t>
      </w:r>
    </w:p>
    <w:p w14:paraId="4B94454B" w14:textId="77777777" w:rsidR="009D271A" w:rsidRDefault="009D271A">
      <w:pPr>
        <w:pStyle w:val="BodyText"/>
        <w:rPr>
          <w:b/>
        </w:rPr>
      </w:pPr>
    </w:p>
    <w:p w14:paraId="1233258A" w14:textId="77777777" w:rsidR="009D271A" w:rsidRDefault="00DA5A90">
      <w:pPr>
        <w:pStyle w:val="ListParagraph"/>
        <w:numPr>
          <w:ilvl w:val="0"/>
          <w:numId w:val="1"/>
        </w:numPr>
        <w:tabs>
          <w:tab w:val="left" w:pos="820"/>
        </w:tabs>
      </w:pPr>
      <w:r>
        <w:t>Download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i/>
        </w:rPr>
        <w:t>Impact</w:t>
      </w:r>
      <w:r>
        <w:rPr>
          <w:i/>
          <w:spacing w:val="-4"/>
        </w:rPr>
        <w:t xml:space="preserve"> </w:t>
      </w:r>
      <w:r>
        <w:rPr>
          <w:spacing w:val="-2"/>
        </w:rPr>
        <w:t>NC_Applications2023.docx</w:t>
      </w:r>
    </w:p>
    <w:p w14:paraId="4F33EA0F" w14:textId="77777777" w:rsidR="009D271A" w:rsidRDefault="00DA5A90">
      <w:pPr>
        <w:pStyle w:val="ListParagraph"/>
        <w:numPr>
          <w:ilvl w:val="0"/>
          <w:numId w:val="1"/>
        </w:numPr>
        <w:tabs>
          <w:tab w:val="left" w:pos="820"/>
        </w:tabs>
      </w:pPr>
      <w:r>
        <w:t>Save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2"/>
        </w:rPr>
        <w:t>Organization_LastName_FirstName.docx</w:t>
      </w:r>
    </w:p>
    <w:p w14:paraId="15A733DE" w14:textId="77777777" w:rsidR="009D271A" w:rsidRDefault="00DA5A90">
      <w:pPr>
        <w:pStyle w:val="ListParagraph"/>
        <w:numPr>
          <w:ilvl w:val="0"/>
          <w:numId w:val="1"/>
        </w:numPr>
        <w:tabs>
          <w:tab w:val="left" w:pos="820"/>
        </w:tabs>
      </w:pPr>
      <w:r>
        <w:t>Email</w:t>
      </w:r>
      <w:r>
        <w:rPr>
          <w:spacing w:val="-7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hyperlink r:id="rId7">
        <w:r>
          <w:rPr>
            <w:spacing w:val="-2"/>
          </w:rPr>
          <w:t>impactnc@unc.edu</w:t>
        </w:r>
      </w:hyperlink>
    </w:p>
    <w:p w14:paraId="4A7D8D23" w14:textId="77777777" w:rsidR="009D271A" w:rsidRDefault="009D271A">
      <w:pPr>
        <w:pStyle w:val="BodyText"/>
        <w:rPr>
          <w:sz w:val="24"/>
        </w:rPr>
      </w:pPr>
    </w:p>
    <w:p w14:paraId="4D9C481D" w14:textId="77777777" w:rsidR="009D271A" w:rsidRDefault="009D271A">
      <w:pPr>
        <w:pStyle w:val="BodyText"/>
        <w:rPr>
          <w:sz w:val="20"/>
        </w:rPr>
      </w:pPr>
    </w:p>
    <w:p w14:paraId="7F87568D" w14:textId="77777777" w:rsidR="009D271A" w:rsidRDefault="00DA5A90">
      <w:pPr>
        <w:pStyle w:val="Heading1"/>
      </w:pPr>
      <w:r>
        <w:rPr>
          <w:spacing w:val="-2"/>
        </w:rPr>
        <w:t>Timeline</w:t>
      </w:r>
    </w:p>
    <w:p w14:paraId="06104D25" w14:textId="77777777" w:rsidR="009D271A" w:rsidRDefault="009D271A">
      <w:pPr>
        <w:pStyle w:val="BodyText"/>
        <w:rPr>
          <w:b/>
        </w:rPr>
      </w:pPr>
    </w:p>
    <w:p w14:paraId="3A6C49E7" w14:textId="2C218D8E" w:rsidR="009D271A" w:rsidRDefault="00DA5A90">
      <w:pPr>
        <w:pStyle w:val="BodyText"/>
        <w:ind w:left="100" w:right="111"/>
      </w:pPr>
      <w:r>
        <w:t>The</w:t>
      </w:r>
      <w:r>
        <w:rPr>
          <w:spacing w:val="-5"/>
        </w:rPr>
        <w:t xml:space="preserve"> </w:t>
      </w:r>
      <w:r>
        <w:t>deadline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 w:rsidR="00FE0FE5">
        <w:t>April 3, 2023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11:59</w:t>
      </w:r>
      <w:r>
        <w:rPr>
          <w:spacing w:val="-4"/>
        </w:rPr>
        <w:t xml:space="preserve"> </w:t>
      </w:r>
      <w:r>
        <w:t>PM.</w:t>
      </w:r>
      <w:r>
        <w:rPr>
          <w:spacing w:val="-14"/>
        </w:rPr>
        <w:t xml:space="preserve"> </w:t>
      </w:r>
      <w:r>
        <w:t>Applicants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receive notification of successful submission within one week of submission.</w:t>
      </w:r>
      <w:r>
        <w:rPr>
          <w:spacing w:val="-9"/>
        </w:rPr>
        <w:t xml:space="preserve"> </w:t>
      </w:r>
      <w:r>
        <w:t xml:space="preserve">Applicants will be notified of the final proposal decision by Mid-April. </w:t>
      </w:r>
    </w:p>
    <w:sectPr w:rsidR="009D271A">
      <w:type w:val="continuous"/>
      <w:pgSz w:w="12240" w:h="15840"/>
      <w:pgMar w:top="7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0D30"/>
    <w:multiLevelType w:val="hybridMultilevel"/>
    <w:tmpl w:val="2EA26FE2"/>
    <w:lvl w:ilvl="0" w:tplc="D47C11AA">
      <w:start w:val="1"/>
      <w:numFmt w:val="decimal"/>
      <w:lvlText w:val="%1.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17E19D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49E89F14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688E9A2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6D34CED6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A4BC356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7FC07F8A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6A70C116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EA1CBF56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 w16cid:durableId="124471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271A"/>
    <w:rsid w:val="009D271A"/>
    <w:rsid w:val="00DA5A90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9345"/>
  <w15:docId w15:val="{7CE6FDE9-2C30-46F2-B121-3A6436F1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pactnc@un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1907</Characters>
  <Application>Microsoft Office Word</Application>
  <DocSecurity>0</DocSecurity>
  <Lines>59</Lines>
  <Paragraphs>29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Statement &amp; RFP</dc:title>
  <cp:lastModifiedBy>Blanchard, Lynn White</cp:lastModifiedBy>
  <cp:revision>3</cp:revision>
  <dcterms:created xsi:type="dcterms:W3CDTF">2023-03-07T14:26:00Z</dcterms:created>
  <dcterms:modified xsi:type="dcterms:W3CDTF">2023-03-10T22:05:00Z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2023-03-05T00:00:00Z</vt:filetime>
  </property>
  <property fmtid="{D5CDD505-2E9C-101B-9397-08002B2CF9AE}" pid="3" name="LastSaved">
    <vt:filetime>2023-03-07T00:00:00Z</vt:filetime>
  </property>
  <property fmtid="{D5CDD505-2E9C-101B-9397-08002B2CF9AE}" pid="4" name="Producer">
    <vt:lpwstr>macOS Version 12.2 (Build 21D49) Quartz PDFContext</vt:lpwstr>
  </property>
</Properties>
</file>